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0A5" w:rsidRPr="00CA4631" w:rsidRDefault="007550A5" w:rsidP="007550A5">
      <w:pPr>
        <w:jc w:val="center"/>
        <w:rPr>
          <w:rFonts w:ascii="Arial" w:hAnsi="Arial" w:cs="Arial"/>
          <w:sz w:val="16"/>
          <w:szCs w:val="16"/>
        </w:rPr>
      </w:pPr>
      <w:r w:rsidRPr="00CA4631">
        <w:rPr>
          <w:rFonts w:ascii="Arial" w:hAnsi="Arial" w:cs="Arial"/>
          <w:sz w:val="16"/>
          <w:szCs w:val="16"/>
        </w:rPr>
        <w:t>                 </w:t>
      </w:r>
    </w:p>
    <w:tbl>
      <w:tblPr>
        <w:tblW w:w="10060" w:type="dxa"/>
        <w:tblLayout w:type="fixed"/>
        <w:tblLook w:val="01E0" w:firstRow="1" w:lastRow="1" w:firstColumn="1" w:lastColumn="1" w:noHBand="0" w:noVBand="0"/>
      </w:tblPr>
      <w:tblGrid>
        <w:gridCol w:w="1572"/>
        <w:gridCol w:w="3458"/>
        <w:gridCol w:w="262"/>
        <w:gridCol w:w="4506"/>
        <w:gridCol w:w="262"/>
      </w:tblGrid>
      <w:tr w:rsidR="007A2FBD" w:rsidRPr="00CA4631" w:rsidTr="007A2FBD">
        <w:trPr>
          <w:trHeight w:hRule="exact" w:val="22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 w:rsidP="003F279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2FBD">
              <w:rPr>
                <w:rFonts w:ascii="Arial" w:hAnsi="Arial" w:cs="Arial"/>
                <w:b/>
                <w:sz w:val="16"/>
                <w:szCs w:val="16"/>
              </w:rPr>
              <w:t>VYŘIZUJE</w:t>
            </w:r>
            <w:r w:rsidR="003F2792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4134D" w:rsidRPr="007A2FBD" w:rsidRDefault="00D152CB" w:rsidP="003F2792">
            <w:pPr>
              <w:rPr>
                <w:rFonts w:ascii="Arial" w:hAnsi="Arial" w:cs="Arial"/>
                <w:noProof/>
              </w:rPr>
            </w:pPr>
            <w:r w:rsidRPr="007A2FBD">
              <w:rPr>
                <w:rFonts w:ascii="Arial" w:hAnsi="Arial" w:cs="Arial"/>
                <w:noProof/>
              </w:rPr>
              <w:t xml:space="preserve">Mgr. </w:t>
            </w:r>
            <w:r w:rsidR="0034134D" w:rsidRPr="007A2FBD">
              <w:rPr>
                <w:rFonts w:ascii="Arial" w:hAnsi="Arial" w:cs="Arial"/>
                <w:noProof/>
              </w:rPr>
              <w:t xml:space="preserve">Hana Ondrašinová </w:t>
            </w: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 w:val="restart"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  <w:tr w:rsidR="007A2FBD" w:rsidRPr="00CA4631" w:rsidTr="007A2FBD">
        <w:trPr>
          <w:trHeight w:hRule="exact" w:val="22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2FBD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noProof/>
              </w:rPr>
            </w:pPr>
            <w:r w:rsidRPr="007A2FBD">
              <w:rPr>
                <w:rFonts w:ascii="Arial" w:hAnsi="Arial" w:cs="Arial"/>
                <w:noProof/>
              </w:rPr>
              <w:t>556 879 741</w:t>
            </w: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  <w:tr w:rsidR="007A2FBD" w:rsidRPr="00CA4631" w:rsidTr="007A2FBD">
        <w:trPr>
          <w:trHeight w:hRule="exact" w:val="22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2FBD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34134D" w:rsidRDefault="00076042">
            <w:pPr>
              <w:rPr>
                <w:rFonts w:ascii="Arial" w:hAnsi="Arial" w:cs="Arial"/>
                <w:noProof/>
              </w:rPr>
            </w:pPr>
            <w:hyperlink r:id="rId8" w:history="1">
              <w:r w:rsidR="003F2792" w:rsidRPr="0053051A">
                <w:rPr>
                  <w:rStyle w:val="Hypertextovodkaz"/>
                  <w:rFonts w:ascii="Arial" w:hAnsi="Arial" w:cs="Arial"/>
                  <w:noProof/>
                </w:rPr>
                <w:t>hana.ondrasinova@koprivnice.cz</w:t>
              </w:r>
            </w:hyperlink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Default="003F2792">
            <w:pPr>
              <w:rPr>
                <w:rFonts w:ascii="Arial" w:hAnsi="Arial" w:cs="Arial"/>
                <w:noProof/>
              </w:rPr>
            </w:pPr>
          </w:p>
          <w:p w:rsidR="003F2792" w:rsidRPr="007A2FBD" w:rsidRDefault="003F279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  <w:tr w:rsidR="007A2FBD" w:rsidRPr="00CA4631" w:rsidTr="007A2FBD">
        <w:trPr>
          <w:trHeight w:hRule="exact" w:val="57"/>
        </w:trPr>
        <w:tc>
          <w:tcPr>
            <w:tcW w:w="157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  <w:b/>
              </w:rPr>
            </w:pPr>
          </w:p>
        </w:tc>
        <w:tc>
          <w:tcPr>
            <w:tcW w:w="4506" w:type="dxa"/>
            <w:vMerge/>
            <w:shd w:val="clear" w:color="auto" w:fill="auto"/>
            <w:vAlign w:val="center"/>
          </w:tcPr>
          <w:p w:rsidR="0034134D" w:rsidRPr="007A2FBD" w:rsidRDefault="0034134D" w:rsidP="007A2FBD">
            <w:pPr>
              <w:autoSpaceDE/>
              <w:autoSpaceDN/>
              <w:adjustRightInd/>
              <w:rPr>
                <w:rFonts w:ascii="Arial" w:hAnsi="Arial" w:cs="Arial"/>
                <w:b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34134D" w:rsidRPr="007A2FBD" w:rsidRDefault="0034134D">
            <w:pPr>
              <w:rPr>
                <w:rFonts w:ascii="Arial" w:hAnsi="Arial" w:cs="Arial"/>
              </w:rPr>
            </w:pPr>
          </w:p>
        </w:tc>
      </w:tr>
    </w:tbl>
    <w:p w:rsidR="00570A65" w:rsidRDefault="00570A65" w:rsidP="00570A65">
      <w:pPr>
        <w:adjustRightInd/>
        <w:jc w:val="center"/>
        <w:rPr>
          <w:rFonts w:ascii="Arial" w:hAnsi="Arial" w:cs="Arial"/>
          <w:b/>
          <w:bCs/>
          <w:sz w:val="24"/>
          <w:szCs w:val="24"/>
        </w:rPr>
      </w:pPr>
    </w:p>
    <w:p w:rsidR="00FB2C1C" w:rsidRDefault="00FB2C1C" w:rsidP="00570A65">
      <w:pPr>
        <w:adjustRightInd/>
        <w:jc w:val="center"/>
        <w:rPr>
          <w:rFonts w:ascii="Arial" w:hAnsi="Arial" w:cs="Arial"/>
          <w:b/>
          <w:bCs/>
          <w:sz w:val="24"/>
          <w:szCs w:val="24"/>
        </w:rPr>
      </w:pPr>
    </w:p>
    <w:p w:rsidR="00970117" w:rsidRDefault="00970117" w:rsidP="00970117">
      <w:pPr>
        <w:adjustRightInd/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783F53">
        <w:rPr>
          <w:rFonts w:ascii="Arial" w:hAnsi="Arial" w:cs="Arial"/>
          <w:b/>
          <w:bCs/>
          <w:sz w:val="24"/>
          <w:szCs w:val="24"/>
        </w:rPr>
        <w:t>Čestné prohlášení k místnímu poplatku ze psů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70117" w:rsidRDefault="00970117" w:rsidP="00970117">
      <w:pPr>
        <w:autoSpaceDE/>
        <w:autoSpaceDN/>
        <w:adjustRightInd/>
        <w:spacing w:before="240" w:after="120"/>
        <w:contextualSpacing/>
        <w:rPr>
          <w:rFonts w:ascii="Arial" w:hAnsi="Arial" w:cs="Arial"/>
          <w:b/>
          <w:sz w:val="22"/>
          <w:szCs w:val="22"/>
        </w:rPr>
      </w:pPr>
    </w:p>
    <w:p w:rsidR="00970117" w:rsidRPr="00C10A4F" w:rsidRDefault="00970117" w:rsidP="00970117">
      <w:pPr>
        <w:autoSpaceDE/>
        <w:autoSpaceDN/>
        <w:adjustRightInd/>
        <w:spacing w:before="240" w:after="120"/>
        <w:contextualSpacing/>
        <w:rPr>
          <w:rFonts w:ascii="Arial" w:hAnsi="Arial" w:cs="Arial"/>
          <w:b/>
          <w:sz w:val="22"/>
          <w:szCs w:val="22"/>
        </w:rPr>
      </w:pPr>
      <w:r w:rsidRPr="00C10A4F">
        <w:rPr>
          <w:rFonts w:ascii="Arial" w:hAnsi="Arial" w:cs="Arial"/>
          <w:b/>
          <w:sz w:val="22"/>
          <w:szCs w:val="22"/>
        </w:rPr>
        <w:t>Poplatník – držitel psa: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70117" w:rsidRPr="00C10A4F" w:rsidTr="006C2C05">
        <w:trPr>
          <w:trHeight w:val="506"/>
        </w:trPr>
        <w:tc>
          <w:tcPr>
            <w:tcW w:w="9072" w:type="dxa"/>
          </w:tcPr>
          <w:p w:rsidR="00970117" w:rsidRPr="00C10A4F" w:rsidRDefault="00970117" w:rsidP="00A25445">
            <w:pPr>
              <w:adjustRightInd/>
              <w:rPr>
                <w:rFonts w:ascii="Arial" w:hAnsi="Arial" w:cs="Arial"/>
                <w:sz w:val="22"/>
                <w:szCs w:val="22"/>
              </w:rPr>
            </w:pPr>
            <w:r w:rsidRPr="00C10A4F">
              <w:rPr>
                <w:rFonts w:ascii="Arial" w:hAnsi="Arial" w:cs="Arial"/>
                <w:sz w:val="22"/>
                <w:szCs w:val="22"/>
              </w:rPr>
              <w:t>Příjmení a jméno držitele psa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C10A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70117" w:rsidRPr="00C10A4F" w:rsidRDefault="00970117" w:rsidP="00A25445">
            <w:pPr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117" w:rsidRPr="00C10A4F" w:rsidTr="006C2C05">
        <w:trPr>
          <w:trHeight w:val="506"/>
        </w:trPr>
        <w:tc>
          <w:tcPr>
            <w:tcW w:w="9072" w:type="dxa"/>
          </w:tcPr>
          <w:p w:rsidR="00970117" w:rsidRPr="00C10A4F" w:rsidRDefault="00970117" w:rsidP="00970117">
            <w:pPr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</w:tr>
      <w:tr w:rsidR="00970117" w:rsidRPr="00C10A4F" w:rsidTr="006C2C05">
        <w:trPr>
          <w:trHeight w:val="506"/>
        </w:trPr>
        <w:tc>
          <w:tcPr>
            <w:tcW w:w="9072" w:type="dxa"/>
          </w:tcPr>
          <w:p w:rsidR="00970117" w:rsidRPr="00C10A4F" w:rsidRDefault="00970117" w:rsidP="00A25445">
            <w:pPr>
              <w:adjustRightInd/>
              <w:rPr>
                <w:rFonts w:ascii="Arial" w:hAnsi="Arial" w:cs="Arial"/>
                <w:sz w:val="22"/>
                <w:szCs w:val="22"/>
              </w:rPr>
            </w:pPr>
            <w:r w:rsidRPr="00C10A4F">
              <w:rPr>
                <w:rFonts w:ascii="Arial" w:hAnsi="Arial" w:cs="Arial"/>
                <w:sz w:val="22"/>
                <w:szCs w:val="22"/>
              </w:rPr>
              <w:t xml:space="preserve">Adresa </w:t>
            </w:r>
            <w:r>
              <w:rPr>
                <w:rFonts w:ascii="Arial" w:hAnsi="Arial" w:cs="Arial"/>
                <w:sz w:val="22"/>
                <w:szCs w:val="22"/>
              </w:rPr>
              <w:t>přihlášení k pobytu</w:t>
            </w:r>
            <w:r w:rsidRPr="00C10A4F">
              <w:rPr>
                <w:rFonts w:ascii="Arial" w:hAnsi="Arial" w:cs="Arial"/>
                <w:sz w:val="22"/>
                <w:szCs w:val="22"/>
              </w:rPr>
              <w:t>:</w:t>
            </w:r>
            <w:r w:rsidR="006977D2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70117" w:rsidRPr="00C10A4F" w:rsidRDefault="00970117" w:rsidP="00A25445">
            <w:pPr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70117" w:rsidRPr="00783F53" w:rsidRDefault="00970117" w:rsidP="00970117">
      <w:pPr>
        <w:adjustRightInd/>
        <w:rPr>
          <w:rFonts w:ascii="Arial" w:hAnsi="Arial" w:cs="Arial"/>
          <w:sz w:val="22"/>
          <w:szCs w:val="22"/>
        </w:rPr>
      </w:pPr>
    </w:p>
    <w:p w:rsidR="00970117" w:rsidRDefault="00970117" w:rsidP="00970117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  <w:r w:rsidRPr="00783F53">
        <w:rPr>
          <w:rFonts w:ascii="Arial" w:hAnsi="Arial" w:cs="Arial"/>
          <w:b/>
          <w:bCs/>
          <w:sz w:val="22"/>
          <w:szCs w:val="22"/>
        </w:rPr>
        <w:t>Tímto čestně prohlašuji, že jsem poživatelem důchodu:</w:t>
      </w:r>
    </w:p>
    <w:p w:rsidR="00970117" w:rsidRPr="00783F53" w:rsidRDefault="00970117" w:rsidP="00970117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:rsidR="00970117" w:rsidRPr="00783F53" w:rsidRDefault="00076042" w:rsidP="00970117">
      <w:pPr>
        <w:widowControl w:val="0"/>
        <w:autoSpaceDE/>
        <w:autoSpaceDN/>
        <w:adjustRightInd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43566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117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70117" w:rsidRPr="00783F53">
        <w:rPr>
          <w:rFonts w:ascii="Arial" w:hAnsi="Arial" w:cs="Arial"/>
          <w:bCs/>
          <w:sz w:val="22"/>
          <w:szCs w:val="22"/>
        </w:rPr>
        <w:t xml:space="preserve"> starobní</w:t>
      </w:r>
      <w:r w:rsidR="00970117">
        <w:rPr>
          <w:rFonts w:ascii="Arial" w:hAnsi="Arial" w:cs="Arial"/>
          <w:bCs/>
          <w:sz w:val="22"/>
          <w:szCs w:val="22"/>
        </w:rPr>
        <w:tab/>
      </w:r>
      <w:r w:rsidR="00970117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78270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117" w:rsidRPr="00783F5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970117" w:rsidRPr="00783F53">
        <w:rPr>
          <w:rFonts w:ascii="Arial" w:hAnsi="Arial" w:cs="Arial"/>
          <w:bCs/>
          <w:sz w:val="22"/>
          <w:szCs w:val="22"/>
        </w:rPr>
        <w:t xml:space="preserve"> invalidní</w:t>
      </w:r>
      <w:r w:rsidR="00970117">
        <w:rPr>
          <w:rFonts w:ascii="Arial" w:hAnsi="Arial" w:cs="Arial"/>
          <w:bCs/>
          <w:sz w:val="22"/>
          <w:szCs w:val="22"/>
        </w:rPr>
        <w:tab/>
      </w:r>
      <w:r w:rsidR="00970117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15164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117" w:rsidRPr="00783F5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970117" w:rsidRPr="00783F53">
        <w:rPr>
          <w:rFonts w:ascii="Arial" w:hAnsi="Arial" w:cs="Arial"/>
          <w:bCs/>
          <w:sz w:val="22"/>
          <w:szCs w:val="22"/>
        </w:rPr>
        <w:t xml:space="preserve"> vdovský/vdovecký</w:t>
      </w:r>
    </w:p>
    <w:p w:rsidR="00970117" w:rsidRPr="00783F53" w:rsidRDefault="00970117" w:rsidP="00970117">
      <w:pPr>
        <w:widowControl w:val="0"/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970117" w:rsidRPr="00783F53" w:rsidRDefault="00970117" w:rsidP="00970117">
      <w:pPr>
        <w:widowControl w:val="0"/>
        <w:autoSpaceDE/>
        <w:autoSpaceDN/>
        <w:adjustRightInd/>
        <w:rPr>
          <w:rFonts w:ascii="Arial" w:hAnsi="Arial" w:cs="Arial"/>
          <w:bCs/>
          <w:sz w:val="22"/>
          <w:szCs w:val="22"/>
        </w:rPr>
      </w:pPr>
      <w:r w:rsidRPr="00783F53">
        <w:rPr>
          <w:rFonts w:ascii="Arial" w:hAnsi="Arial" w:cs="Arial"/>
          <w:b/>
          <w:bCs/>
          <w:sz w:val="22"/>
          <w:szCs w:val="22"/>
        </w:rPr>
        <w:t>a tento důchod</w:t>
      </w:r>
      <w:r>
        <w:rPr>
          <w:rFonts w:ascii="Arial" w:hAnsi="Arial" w:cs="Arial"/>
          <w:b/>
          <w:bCs/>
          <w:sz w:val="22"/>
          <w:szCs w:val="22"/>
        </w:rPr>
        <w:t xml:space="preserve">:  </w:t>
      </w:r>
      <w:r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8157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F5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783F53">
        <w:rPr>
          <w:rFonts w:ascii="Arial" w:hAnsi="Arial" w:cs="Arial"/>
          <w:bCs/>
          <w:sz w:val="22"/>
          <w:szCs w:val="22"/>
        </w:rPr>
        <w:t xml:space="preserve"> JE</w:t>
      </w:r>
      <w:r w:rsidRPr="00783F53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209812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3F5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783F53">
        <w:rPr>
          <w:rFonts w:ascii="Arial" w:hAnsi="Arial" w:cs="Arial"/>
          <w:bCs/>
          <w:sz w:val="22"/>
          <w:szCs w:val="22"/>
        </w:rPr>
        <w:t xml:space="preserve"> NENÍ  </w:t>
      </w:r>
      <w:r w:rsidRPr="00783F53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783F53">
        <w:rPr>
          <w:rFonts w:ascii="Arial" w:hAnsi="Arial" w:cs="Arial"/>
          <w:bCs/>
          <w:sz w:val="22"/>
          <w:szCs w:val="22"/>
        </w:rPr>
        <w:t>mým jediným zdrojem příjmu</w:t>
      </w:r>
    </w:p>
    <w:p w:rsidR="00970117" w:rsidRPr="00783F53" w:rsidRDefault="00970117" w:rsidP="00970117">
      <w:p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:rsidR="00970117" w:rsidRDefault="00970117" w:rsidP="00970117">
      <w:pPr>
        <w:adjustRightInd/>
        <w:rPr>
          <w:rFonts w:ascii="Arial" w:hAnsi="Arial" w:cs="Arial"/>
          <w:sz w:val="22"/>
          <w:szCs w:val="22"/>
        </w:rPr>
      </w:pPr>
    </w:p>
    <w:p w:rsidR="00970117" w:rsidRPr="00783F53" w:rsidRDefault="00970117" w:rsidP="00970117">
      <w:pPr>
        <w:adjustRightInd/>
        <w:rPr>
          <w:rFonts w:ascii="Arial" w:hAnsi="Arial" w:cs="Arial"/>
          <w:sz w:val="22"/>
          <w:szCs w:val="22"/>
        </w:rPr>
      </w:pPr>
      <w:r w:rsidRPr="00783F53">
        <w:rPr>
          <w:rFonts w:ascii="Arial" w:hAnsi="Arial" w:cs="Arial"/>
          <w:sz w:val="22"/>
          <w:szCs w:val="22"/>
        </w:rPr>
        <w:t xml:space="preserve">V Kopřivnice dne: </w:t>
      </w:r>
      <w:r w:rsidRPr="00783F53">
        <w:rPr>
          <w:rFonts w:ascii="Arial" w:hAnsi="Arial" w:cs="Arial"/>
          <w:sz w:val="22"/>
          <w:szCs w:val="22"/>
        </w:rPr>
        <w:tab/>
      </w:r>
      <w:r w:rsidRPr="00783F53">
        <w:rPr>
          <w:rFonts w:ascii="Arial" w:hAnsi="Arial" w:cs="Arial"/>
          <w:sz w:val="22"/>
          <w:szCs w:val="22"/>
        </w:rPr>
        <w:tab/>
      </w:r>
      <w:r w:rsidRPr="00783F53">
        <w:rPr>
          <w:rFonts w:ascii="Arial" w:hAnsi="Arial" w:cs="Arial"/>
          <w:sz w:val="22"/>
          <w:szCs w:val="22"/>
        </w:rPr>
        <w:tab/>
      </w:r>
      <w:r w:rsidRPr="00783F53">
        <w:rPr>
          <w:rFonts w:ascii="Arial" w:hAnsi="Arial" w:cs="Arial"/>
          <w:sz w:val="22"/>
          <w:szCs w:val="22"/>
        </w:rPr>
        <w:tab/>
        <w:t xml:space="preserve">Podpis: </w:t>
      </w:r>
    </w:p>
    <w:p w:rsidR="00970117" w:rsidRPr="00783F53" w:rsidRDefault="00970117" w:rsidP="00970117">
      <w:pPr>
        <w:adjustRightInd/>
        <w:rPr>
          <w:rFonts w:ascii="Arial" w:hAnsi="Arial" w:cs="Arial"/>
          <w:sz w:val="22"/>
          <w:szCs w:val="22"/>
        </w:rPr>
      </w:pPr>
    </w:p>
    <w:p w:rsidR="00970117" w:rsidRDefault="00970117" w:rsidP="00970117">
      <w:pPr>
        <w:adjustRightInd/>
        <w:rPr>
          <w:rFonts w:ascii="Arial" w:hAnsi="Arial" w:cs="Arial"/>
          <w:sz w:val="22"/>
          <w:szCs w:val="22"/>
        </w:rPr>
      </w:pPr>
    </w:p>
    <w:p w:rsidR="00970117" w:rsidRDefault="00970117" w:rsidP="00970117">
      <w:pPr>
        <w:adjustRightInd/>
        <w:rPr>
          <w:rFonts w:ascii="Arial" w:hAnsi="Arial" w:cs="Arial"/>
          <w:sz w:val="22"/>
          <w:szCs w:val="22"/>
        </w:rPr>
      </w:pPr>
      <w:r w:rsidRPr="00783F53">
        <w:rPr>
          <w:rFonts w:ascii="Arial" w:hAnsi="Arial" w:cs="Arial"/>
          <w:sz w:val="22"/>
          <w:szCs w:val="22"/>
        </w:rPr>
        <w:t>Příloha: kopie rozhodnutí o důchodu</w:t>
      </w:r>
    </w:p>
    <w:p w:rsidR="00970117" w:rsidRPr="00783F53" w:rsidRDefault="00970117" w:rsidP="00970117">
      <w:pPr>
        <w:adjustRightInd/>
        <w:rPr>
          <w:rFonts w:ascii="Arial" w:hAnsi="Arial" w:cs="Arial"/>
          <w:sz w:val="22"/>
          <w:szCs w:val="22"/>
        </w:rPr>
      </w:pPr>
      <w:r w:rsidRPr="00783F5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:rsidR="00970117" w:rsidRDefault="00970117" w:rsidP="00970117">
      <w:pPr>
        <w:adjustRightInd/>
        <w:rPr>
          <w:rFonts w:ascii="Arial" w:hAnsi="Arial" w:cs="Arial"/>
          <w:b/>
        </w:rPr>
      </w:pPr>
    </w:p>
    <w:p w:rsidR="00970117" w:rsidRDefault="00970117" w:rsidP="00970117">
      <w:pPr>
        <w:adjustRightInd/>
        <w:rPr>
          <w:rFonts w:ascii="Arial" w:hAnsi="Arial" w:cs="Arial"/>
          <w:b/>
        </w:rPr>
      </w:pPr>
    </w:p>
    <w:p w:rsidR="00970117" w:rsidRPr="00C10A4F" w:rsidRDefault="00970117" w:rsidP="00970117">
      <w:pPr>
        <w:adjustRightInd/>
        <w:rPr>
          <w:rFonts w:ascii="Arial" w:hAnsi="Arial" w:cs="Arial"/>
          <w:b/>
        </w:rPr>
      </w:pPr>
      <w:r w:rsidRPr="00C10A4F">
        <w:rPr>
          <w:rFonts w:ascii="Arial" w:hAnsi="Arial" w:cs="Arial"/>
          <w:b/>
        </w:rPr>
        <w:t>Zpracovávání nepovinných osobních údajů</w:t>
      </w:r>
    </w:p>
    <w:p w:rsidR="00970117" w:rsidRPr="00C10A4F" w:rsidRDefault="00970117" w:rsidP="00970117">
      <w:pPr>
        <w:pBdr>
          <w:between w:val="single" w:sz="4" w:space="1" w:color="auto"/>
        </w:pBdr>
        <w:adjustRightInd/>
        <w:spacing w:before="60"/>
        <w:jc w:val="both"/>
        <w:rPr>
          <w:rFonts w:ascii="Arial" w:hAnsi="Arial" w:cs="Arial"/>
          <w:spacing w:val="-4"/>
        </w:rPr>
      </w:pPr>
      <w:r w:rsidRPr="00C10A4F">
        <w:rPr>
          <w:rFonts w:ascii="Arial" w:hAnsi="Arial" w:cs="Arial"/>
          <w:spacing w:val="-4"/>
        </w:rPr>
        <w:t>Nepovinné osobní údaje mohou být poskytnuty poplatníkem a používány správcem v rámci státní správy i samosprávy v souladu s čl. 6 odst. 1 písm. e) Nařízení (EU) 2016/679, kdy zpracovávání je nezbytné pro plnění úkolu prováděného ve veřejném zájmu nebo při výkonu veřejné moci a jejich neposkytnutí není podmínkou vyřízení příslušné žádosti.</w:t>
      </w:r>
    </w:p>
    <w:p w:rsidR="00970117" w:rsidRPr="00C10A4F" w:rsidRDefault="00970117" w:rsidP="00970117">
      <w:pPr>
        <w:adjustRightInd/>
        <w:spacing w:before="240" w:after="120"/>
        <w:rPr>
          <w:rFonts w:ascii="Arial" w:hAnsi="Arial" w:cs="Arial"/>
          <w:b/>
        </w:rPr>
      </w:pPr>
      <w:r w:rsidRPr="00C10A4F">
        <w:rPr>
          <w:rFonts w:ascii="Arial" w:hAnsi="Arial" w:cs="Arial"/>
          <w:b/>
        </w:rPr>
        <w:t>kategorie nepovinných údajů:</w:t>
      </w:r>
    </w:p>
    <w:p w:rsidR="00970117" w:rsidRPr="00C10A4F" w:rsidRDefault="00970117" w:rsidP="00970117">
      <w:pPr>
        <w:adjustRightInd/>
        <w:rPr>
          <w:rFonts w:ascii="Arial" w:hAnsi="Arial" w:cs="Arial"/>
          <w:b/>
          <w:bCs/>
        </w:rPr>
      </w:pPr>
      <w:r w:rsidRPr="00C10A4F">
        <w:rPr>
          <w:rFonts w:ascii="Arial" w:hAnsi="Arial" w:cs="Arial"/>
          <w:bCs/>
        </w:rPr>
        <w:t xml:space="preserve">Tel.: </w:t>
      </w:r>
      <w:r w:rsidRPr="00C10A4F">
        <w:rPr>
          <w:rFonts w:ascii="Arial" w:hAnsi="Arial" w:cs="Arial"/>
          <w:bCs/>
        </w:rPr>
        <w:tab/>
      </w:r>
      <w:r w:rsidRPr="00C10A4F">
        <w:rPr>
          <w:rFonts w:ascii="Arial" w:hAnsi="Arial" w:cs="Arial"/>
          <w:bCs/>
        </w:rPr>
        <w:tab/>
      </w:r>
      <w:r w:rsidRPr="00C10A4F">
        <w:rPr>
          <w:rFonts w:ascii="Arial" w:hAnsi="Arial" w:cs="Arial"/>
          <w:bCs/>
        </w:rPr>
        <w:tab/>
      </w:r>
      <w:r w:rsidRPr="00C10A4F">
        <w:rPr>
          <w:rFonts w:ascii="Arial" w:hAnsi="Arial" w:cs="Arial"/>
          <w:bCs/>
        </w:rPr>
        <w:tab/>
      </w:r>
      <w:r w:rsidRPr="00C10A4F">
        <w:rPr>
          <w:rFonts w:ascii="Arial" w:hAnsi="Arial" w:cs="Arial"/>
          <w:bCs/>
        </w:rPr>
        <w:tab/>
      </w:r>
      <w:r w:rsidRPr="00C10A4F">
        <w:rPr>
          <w:rFonts w:ascii="Arial" w:hAnsi="Arial" w:cs="Arial"/>
          <w:bCs/>
        </w:rPr>
        <w:tab/>
      </w:r>
      <w:r w:rsidRPr="00C10A4F">
        <w:rPr>
          <w:rFonts w:ascii="Arial" w:hAnsi="Arial" w:cs="Arial"/>
          <w:bCs/>
        </w:rPr>
        <w:tab/>
        <w:t xml:space="preserve">e-mail: </w:t>
      </w:r>
    </w:p>
    <w:p w:rsidR="00970117" w:rsidRPr="00C10A4F" w:rsidRDefault="00970117" w:rsidP="00970117">
      <w:pPr>
        <w:autoSpaceDE/>
        <w:adjustRightInd/>
        <w:spacing w:before="240"/>
        <w:rPr>
          <w:rFonts w:ascii="Arial" w:hAnsi="Arial" w:cs="Arial"/>
          <w:b/>
          <w:bCs/>
        </w:rPr>
      </w:pPr>
      <w:r w:rsidRPr="00C10A4F">
        <w:rPr>
          <w:rFonts w:ascii="Arial" w:hAnsi="Arial" w:cs="Arial"/>
          <w:b/>
          <w:bCs/>
        </w:rPr>
        <w:t>Účely zpracování:</w:t>
      </w:r>
    </w:p>
    <w:p w:rsidR="00970117" w:rsidRPr="00C10A4F" w:rsidRDefault="00970117" w:rsidP="00970117">
      <w:pPr>
        <w:pBdr>
          <w:between w:val="single" w:sz="4" w:space="1" w:color="auto"/>
        </w:pBdr>
        <w:adjustRightInd/>
        <w:spacing w:before="20" w:after="20"/>
        <w:jc w:val="both"/>
        <w:rPr>
          <w:rFonts w:ascii="Arial" w:hAnsi="Arial" w:cs="Arial"/>
        </w:rPr>
      </w:pPr>
      <w:r w:rsidRPr="00C10A4F">
        <w:rPr>
          <w:rFonts w:ascii="Arial" w:hAnsi="Arial" w:cs="Arial"/>
        </w:rPr>
        <w:t>Výše uvedené nepovinné osobní údaje jsou poskytovány pro výše uvedeného správce za účelem rychlejší a kvalitnější komunikace s poplatníkem.</w:t>
      </w:r>
    </w:p>
    <w:p w:rsidR="00970117" w:rsidRPr="00C10A4F" w:rsidRDefault="00970117" w:rsidP="00970117">
      <w:pPr>
        <w:autoSpaceDE/>
        <w:adjustRightInd/>
        <w:spacing w:before="100"/>
        <w:rPr>
          <w:rFonts w:ascii="Arial" w:hAnsi="Arial" w:cs="Arial"/>
          <w:b/>
        </w:rPr>
      </w:pPr>
      <w:r w:rsidRPr="00C10A4F">
        <w:rPr>
          <w:rFonts w:ascii="Arial" w:hAnsi="Arial" w:cs="Arial"/>
          <w:b/>
          <w:bCs/>
        </w:rPr>
        <w:t>Doba</w:t>
      </w:r>
      <w:r w:rsidRPr="00C10A4F">
        <w:rPr>
          <w:rFonts w:ascii="Arial" w:hAnsi="Arial" w:cs="Arial"/>
          <w:bCs/>
        </w:rPr>
        <w:t xml:space="preserve"> </w:t>
      </w:r>
      <w:r w:rsidRPr="00C10A4F">
        <w:rPr>
          <w:rFonts w:ascii="Arial" w:hAnsi="Arial" w:cs="Arial"/>
          <w:b/>
        </w:rPr>
        <w:t xml:space="preserve">použití a uložení nepovinných osobních údajů: </w:t>
      </w:r>
    </w:p>
    <w:p w:rsidR="00970117" w:rsidRPr="00C10A4F" w:rsidRDefault="00970117" w:rsidP="00970117">
      <w:pPr>
        <w:pBdr>
          <w:between w:val="single" w:sz="4" w:space="1" w:color="auto"/>
        </w:pBdr>
        <w:adjustRightInd/>
        <w:spacing w:before="20" w:after="20"/>
        <w:jc w:val="both"/>
        <w:rPr>
          <w:rFonts w:ascii="Arial" w:hAnsi="Arial" w:cs="Arial"/>
        </w:rPr>
      </w:pPr>
      <w:r w:rsidRPr="00C10A4F">
        <w:rPr>
          <w:rFonts w:ascii="Arial" w:hAnsi="Arial" w:cs="Arial"/>
        </w:rPr>
        <w:t>Nepovinné údaje budou používány po dobu vyřízení příslušné agendy a po dobu následné skartační lhůty.</w:t>
      </w:r>
    </w:p>
    <w:p w:rsidR="00970117" w:rsidRPr="00C10A4F" w:rsidRDefault="00970117" w:rsidP="00970117">
      <w:pPr>
        <w:autoSpaceDE/>
        <w:adjustRightInd/>
        <w:spacing w:before="100"/>
        <w:jc w:val="both"/>
        <w:rPr>
          <w:rFonts w:ascii="Arial" w:hAnsi="Arial" w:cs="Arial"/>
          <w:sz w:val="22"/>
          <w:szCs w:val="22"/>
        </w:rPr>
      </w:pPr>
      <w:r w:rsidRPr="00C10A4F">
        <w:rPr>
          <w:rFonts w:ascii="Arial" w:hAnsi="Arial" w:cs="Arial"/>
          <w:b/>
        </w:rPr>
        <w:t xml:space="preserve">Práva a povinnosti poskytovatele osobních údajů a správce </w:t>
      </w:r>
      <w:r w:rsidRPr="00C10A4F">
        <w:rPr>
          <w:rFonts w:ascii="Arial" w:hAnsi="Arial" w:cs="Arial"/>
        </w:rPr>
        <w:t xml:space="preserve">naleznete na </w:t>
      </w:r>
      <w:hyperlink r:id="rId9" w:history="1">
        <w:r w:rsidRPr="00C10A4F">
          <w:rPr>
            <w:rFonts w:ascii="Arial" w:eastAsiaTheme="majorEastAsia" w:hAnsi="Arial" w:cs="Arial"/>
            <w:color w:val="0563C1" w:themeColor="hyperlink"/>
            <w:u w:val="single"/>
          </w:rPr>
          <w:t>http://www.koprivnice.cz/index.php?id=ochrana-osobnich-udaju-koprivnice</w:t>
        </w:r>
      </w:hyperlink>
    </w:p>
    <w:p w:rsidR="003F2792" w:rsidRPr="003F2792" w:rsidRDefault="003F2792" w:rsidP="00970117">
      <w:pPr>
        <w:keepNext/>
        <w:tabs>
          <w:tab w:val="left" w:pos="810"/>
        </w:tabs>
        <w:adjustRightInd/>
        <w:spacing w:after="8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3F2792" w:rsidRPr="003F2792" w:rsidSect="00423AF4">
      <w:headerReference w:type="even" r:id="rId10"/>
      <w:headerReference w:type="default" r:id="rId11"/>
      <w:footerReference w:type="default" r:id="rId12"/>
      <w:pgSz w:w="11906" w:h="16838"/>
      <w:pgMar w:top="1134" w:right="1418" w:bottom="1134" w:left="1418" w:header="567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EF" w:rsidRDefault="000018EF">
      <w:r>
        <w:separator/>
      </w:r>
    </w:p>
  </w:endnote>
  <w:endnote w:type="continuationSeparator" w:id="0">
    <w:p w:rsidR="000018EF" w:rsidRDefault="0000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DAutomationHC39M">
    <w:altName w:val="Lucida Console"/>
    <w:charset w:val="00"/>
    <w:family w:val="modern"/>
    <w:pitch w:val="fixed"/>
    <w:sig w:usb0="80000003" w:usb1="0000004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6" w:type="dxa"/>
      <w:jc w:val="center"/>
      <w:tblLook w:val="01E0" w:firstRow="1" w:lastRow="1" w:firstColumn="1" w:lastColumn="1" w:noHBand="0" w:noVBand="0"/>
    </w:tblPr>
    <w:tblGrid>
      <w:gridCol w:w="10776"/>
    </w:tblGrid>
    <w:tr w:rsidR="007C1636" w:rsidTr="006A302B">
      <w:trPr>
        <w:jc w:val="center"/>
      </w:trPr>
      <w:tc>
        <w:tcPr>
          <w:tcW w:w="10776" w:type="dxa"/>
        </w:tcPr>
        <w:p w:rsidR="007C1636" w:rsidRDefault="00A86FF7">
          <w:pPr>
            <w:jc w:val="center"/>
            <w:rPr>
              <w:rFonts w:ascii="Arial" w:hAnsi="Arial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200660</wp:posOffset>
                    </wp:positionH>
                    <wp:positionV relativeFrom="paragraph">
                      <wp:posOffset>-760095</wp:posOffset>
                    </wp:positionV>
                    <wp:extent cx="5935980" cy="289560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35980" cy="289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1636" w:rsidRPr="00CA4631" w:rsidRDefault="007C1636" w:rsidP="007C1636">
                                <w:pPr>
                                  <w:rPr>
                                    <w:rFonts w:ascii="Arial" w:hAnsi="Arial" w:cs="Arial"/>
                                    <w:color w:val="FFFFFF"/>
                                  </w:rPr>
                                </w:pPr>
                                <w:r w:rsidRPr="00CA4631">
                                  <w:rPr>
                                    <w:rFonts w:ascii="Arial" w:hAnsi="Arial" w:cs="Arial"/>
                                    <w:color w:val="FFFFFF"/>
                                  </w:rPr>
                                  <w:t>VSTŘÍCNOST – PROFESIONALITA – ZODPOVĚDNOST</w:t>
                                </w:r>
                              </w:p>
                            </w:txbxContent>
                          </wps:txbx>
                          <wps:bodyPr rot="0" vert="horz" wrap="square" lIns="0" tIns="7200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5.8pt;margin-top:-59.85pt;width:467.4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" filled="f" stroked="f">
                    <v:textbox inset="0,2mm,0">
                      <w:txbxContent>
                        <w:p w:rsidR="007C1636" w:rsidRPr="00CA4631" w:rsidRDefault="007C1636" w:rsidP="007C1636">
                          <w:pPr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 w:rsidRPr="00CA4631">
                            <w:rPr>
                              <w:rFonts w:ascii="Arial" w:hAnsi="Arial" w:cs="Arial"/>
                              <w:color w:val="FFFFFF"/>
                            </w:rPr>
                            <w:t>VSTŘÍCNOST – PROFESIONALITA – ZODPOVĚDNOST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453FA7" w:rsidRPr="00227B1E" w:rsidRDefault="00453FA7" w:rsidP="00453FA7">
    <w:pPr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>Město Kopřivnice – Městský úřad Kopřivnice, Štefánikova 1163/12, CZ-742 21  Kopřivnice</w:t>
    </w:r>
  </w:p>
  <w:p w:rsidR="00453FA7" w:rsidRPr="00227B1E" w:rsidRDefault="00453FA7" w:rsidP="00453FA7">
    <w:pPr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ascii="Arial" w:hAnsi="Arial" w:cs="Arial"/>
        <w:color w:val="193A5F"/>
        <w:sz w:val="16"/>
        <w:szCs w:val="16"/>
      </w:rPr>
      <w:t xml:space="preserve">IČO: 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DIČ: CZ00298077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IDS: 42bb7zg</w:t>
    </w:r>
  </w:p>
  <w:p w:rsidR="00453FA7" w:rsidRPr="00227B1E" w:rsidRDefault="00453FA7" w:rsidP="00453FA7">
    <w:pPr>
      <w:spacing w:line="276" w:lineRule="auto"/>
      <w:ind w:right="-766"/>
      <w:rPr>
        <w:rFonts w:ascii="Arial" w:hAnsi="Arial" w:cs="Arial"/>
        <w:color w:val="193A5F"/>
        <w:sz w:val="16"/>
        <w:szCs w:val="16"/>
      </w:rPr>
    </w:pPr>
    <w:r w:rsidRPr="00227B1E">
      <w:rPr>
        <w:rFonts w:ascii="Arial" w:hAnsi="Arial" w:cs="Arial"/>
        <w:color w:val="193A5F"/>
        <w:sz w:val="16"/>
        <w:szCs w:val="16"/>
      </w:rPr>
      <w:t xml:space="preserve">posta@koprivnice.cz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+420 556 879 411   </w:t>
    </w:r>
    <w:r w:rsidRPr="00966482">
      <w:rPr>
        <w:rFonts w:ascii="Arial" w:hAnsi="Arial" w:cs="Arial"/>
        <w:color w:val="193A5F"/>
        <w:sz w:val="16"/>
        <w:szCs w:val="16"/>
      </w:rPr>
      <w:t>●</w:t>
    </w:r>
    <w:r w:rsidRPr="00227B1E">
      <w:rPr>
        <w:rFonts w:ascii="Arial" w:hAnsi="Arial" w:cs="Arial"/>
        <w:color w:val="193A5F"/>
        <w:sz w:val="16"/>
        <w:szCs w:val="16"/>
      </w:rPr>
      <w:t xml:space="preserve">   www.koprivnice.cz</w:t>
    </w:r>
  </w:p>
  <w:p w:rsidR="009C2023" w:rsidRDefault="009C2023" w:rsidP="007C16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EF" w:rsidRDefault="000018EF">
      <w:r>
        <w:separator/>
      </w:r>
    </w:p>
  </w:footnote>
  <w:footnote w:type="continuationSeparator" w:id="0">
    <w:p w:rsidR="000018EF" w:rsidRDefault="00001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A5" w:rsidRPr="00CA4631" w:rsidRDefault="00A00DA5" w:rsidP="00A00DA5">
    <w:pPr>
      <w:spacing w:before="120"/>
      <w:rPr>
        <w:rFonts w:ascii="Arial" w:hAnsi="Arial" w:cs="Arial"/>
        <w:b/>
        <w:color w:val="5F5F5F"/>
        <w:spacing w:val="20"/>
      </w:rPr>
    </w:pPr>
    <w:r w:rsidRPr="00CA4631">
      <w:rPr>
        <w:rFonts w:ascii="Arial" w:hAnsi="Arial" w:cs="Arial"/>
        <w:b/>
        <w:color w:val="5F5F5F"/>
        <w:spacing w:val="20"/>
      </w:rPr>
      <w:tab/>
    </w:r>
    <w:r w:rsidRPr="00CA4631">
      <w:rPr>
        <w:rFonts w:ascii="Arial" w:hAnsi="Arial" w:cs="Arial"/>
        <w:b/>
        <w:color w:val="5F5F5F"/>
        <w:spacing w:val="20"/>
      </w:rPr>
      <w:tab/>
    </w:r>
    <w:r w:rsidRPr="00CA4631">
      <w:rPr>
        <w:rFonts w:ascii="Arial" w:hAnsi="Arial" w:cs="Arial"/>
        <w:b/>
        <w:color w:val="5F5F5F"/>
        <w:spacing w:val="20"/>
      </w:rPr>
      <w:tab/>
    </w:r>
    <w:r w:rsidRPr="00CA4631">
      <w:rPr>
        <w:rFonts w:ascii="Arial" w:hAnsi="Arial" w:cs="Arial"/>
        <w:b/>
        <w:color w:val="5F5F5F"/>
        <w:spacing w:val="20"/>
      </w:rPr>
      <w:tab/>
    </w:r>
  </w:p>
  <w:p w:rsidR="00A95D4A" w:rsidRPr="00CA4631" w:rsidRDefault="00A95D4A" w:rsidP="00A00D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7657"/>
      <w:gridCol w:w="1997"/>
    </w:tblGrid>
    <w:tr w:rsidR="006A302B" w:rsidRPr="00F777B5" w:rsidTr="00EB5B26">
      <w:trPr>
        <w:cantSplit/>
        <w:trHeight w:hRule="exact" w:val="1134"/>
        <w:jc w:val="center"/>
      </w:trPr>
      <w:tc>
        <w:tcPr>
          <w:tcW w:w="1119" w:type="dxa"/>
          <w:shd w:val="clear" w:color="auto" w:fill="auto"/>
          <w:vAlign w:val="center"/>
        </w:tcPr>
        <w:p w:rsidR="006A302B" w:rsidRPr="00BE7021" w:rsidRDefault="006A302B" w:rsidP="006A302B">
          <w:pPr>
            <w:rPr>
              <w:rFonts w:ascii="Arial" w:hAnsi="Arial" w:cs="Arial"/>
            </w:rPr>
          </w:pPr>
          <w:r w:rsidRPr="00BE7021">
            <w:rPr>
              <w:rFonts w:ascii="Arial" w:hAnsi="Arial" w:cs="Arial"/>
              <w:noProof/>
            </w:rPr>
            <w:drawing>
              <wp:inline distT="0" distB="0" distL="0" distR="0">
                <wp:extent cx="581025" cy="714375"/>
                <wp:effectExtent l="0" t="0" r="9525" b="952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7" w:type="dxa"/>
          <w:shd w:val="clear" w:color="auto" w:fill="auto"/>
          <w:vAlign w:val="center"/>
        </w:tcPr>
        <w:p w:rsidR="006A302B" w:rsidRPr="00BE7021" w:rsidRDefault="006A302B" w:rsidP="006A302B">
          <w:pPr>
            <w:rPr>
              <w:rFonts w:ascii="Arial" w:hAnsi="Arial"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ascii="Arial" w:hAnsi="Arial" w:cs="Arial"/>
              <w:b/>
              <w:caps/>
              <w:color w:val="193A5F"/>
              <w:sz w:val="32"/>
              <w:szCs w:val="32"/>
            </w:rPr>
            <w:t>Městský úřad Kopřivnice</w:t>
          </w:r>
        </w:p>
        <w:p w:rsidR="006A302B" w:rsidRPr="00143ECF" w:rsidRDefault="006A302B" w:rsidP="006A302B">
          <w:pPr>
            <w:rPr>
              <w:rFonts w:ascii="Arial" w:hAnsi="Arial" w:cs="Arial"/>
              <w:caps/>
              <w:color w:val="193A5F"/>
              <w:spacing w:val="10"/>
            </w:rPr>
          </w:pPr>
          <w:r w:rsidRPr="00143ECF">
            <w:rPr>
              <w:rFonts w:ascii="Arial" w:hAnsi="Arial" w:cs="Arial"/>
              <w:caps/>
              <w:color w:val="193A5F"/>
              <w:spacing w:val="10"/>
            </w:rPr>
            <w:t>Město Kopřivnice</w:t>
          </w:r>
        </w:p>
        <w:p w:rsidR="006A302B" w:rsidRPr="00B4298D" w:rsidRDefault="006A302B" w:rsidP="006A302B">
          <w:pPr>
            <w:rPr>
              <w:rFonts w:ascii="Arial" w:hAnsi="Arial" w:cs="Arial"/>
              <w:caps/>
              <w:color w:val="004267"/>
              <w:spacing w:val="10"/>
            </w:rPr>
          </w:pPr>
          <w:r>
            <w:rPr>
              <w:rFonts w:ascii="Arial" w:hAnsi="Arial" w:cs="Arial"/>
              <w:color w:val="193A5F"/>
              <w:spacing w:val="10"/>
            </w:rPr>
            <w:t>Odbor financí</w:t>
          </w:r>
        </w:p>
      </w:tc>
      <w:tc>
        <w:tcPr>
          <w:tcW w:w="1997" w:type="dxa"/>
          <w:shd w:val="clear" w:color="auto" w:fill="auto"/>
        </w:tcPr>
        <w:p w:rsidR="006A302B" w:rsidRPr="00BE7021" w:rsidRDefault="006A302B" w:rsidP="006A302B">
          <w:pPr>
            <w:jc w:val="right"/>
            <w:rPr>
              <w:rFonts w:ascii="IDAutomationHC39M" w:hAnsi="IDAutomationHC39M"/>
              <w:color w:val="000000"/>
              <w:sz w:val="12"/>
              <w:szCs w:val="12"/>
            </w:rPr>
          </w:pPr>
        </w:p>
      </w:tc>
    </w:tr>
  </w:tbl>
  <w:p w:rsidR="009C2023" w:rsidRDefault="009C2023" w:rsidP="006A30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0011C"/>
    <w:multiLevelType w:val="hybridMultilevel"/>
    <w:tmpl w:val="77FA2E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DDD16CA"/>
    <w:multiLevelType w:val="hybridMultilevel"/>
    <w:tmpl w:val="FFB6B0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75B3B94"/>
    <w:multiLevelType w:val="hybridMultilevel"/>
    <w:tmpl w:val="827C6872"/>
    <w:lvl w:ilvl="0" w:tplc="21A29C74">
      <w:start w:val="1"/>
      <w:numFmt w:val="decimal"/>
      <w:lvlText w:val="%1)"/>
      <w:lvlJc w:val="left"/>
      <w:pPr>
        <w:ind w:left="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D5"/>
    <w:rsid w:val="000018EF"/>
    <w:rsid w:val="00007588"/>
    <w:rsid w:val="0002051B"/>
    <w:rsid w:val="000254F3"/>
    <w:rsid w:val="000507D5"/>
    <w:rsid w:val="00062335"/>
    <w:rsid w:val="00072769"/>
    <w:rsid w:val="0008161E"/>
    <w:rsid w:val="00083C20"/>
    <w:rsid w:val="000C6469"/>
    <w:rsid w:val="00160536"/>
    <w:rsid w:val="001666EE"/>
    <w:rsid w:val="0019477A"/>
    <w:rsid w:val="00197723"/>
    <w:rsid w:val="001B1E87"/>
    <w:rsid w:val="001C69BE"/>
    <w:rsid w:val="0026039E"/>
    <w:rsid w:val="00302AA5"/>
    <w:rsid w:val="0034134D"/>
    <w:rsid w:val="0034507C"/>
    <w:rsid w:val="003B5DD5"/>
    <w:rsid w:val="003F2792"/>
    <w:rsid w:val="00423AF4"/>
    <w:rsid w:val="00453FA7"/>
    <w:rsid w:val="004646A7"/>
    <w:rsid w:val="0047539E"/>
    <w:rsid w:val="00493A6A"/>
    <w:rsid w:val="004A2ED5"/>
    <w:rsid w:val="004C6C8D"/>
    <w:rsid w:val="004F09FA"/>
    <w:rsid w:val="005349F8"/>
    <w:rsid w:val="00570A65"/>
    <w:rsid w:val="00574D8B"/>
    <w:rsid w:val="00580337"/>
    <w:rsid w:val="005C750D"/>
    <w:rsid w:val="005E0D02"/>
    <w:rsid w:val="005E76B9"/>
    <w:rsid w:val="005F670A"/>
    <w:rsid w:val="00600AA6"/>
    <w:rsid w:val="00620D79"/>
    <w:rsid w:val="00665D7D"/>
    <w:rsid w:val="00673D5B"/>
    <w:rsid w:val="00682594"/>
    <w:rsid w:val="006977D2"/>
    <w:rsid w:val="006A0AEE"/>
    <w:rsid w:val="006A302B"/>
    <w:rsid w:val="006C2A7B"/>
    <w:rsid w:val="006C2C05"/>
    <w:rsid w:val="006D37B7"/>
    <w:rsid w:val="006E4A64"/>
    <w:rsid w:val="006F2D40"/>
    <w:rsid w:val="00701412"/>
    <w:rsid w:val="00726E7C"/>
    <w:rsid w:val="00753536"/>
    <w:rsid w:val="007550A5"/>
    <w:rsid w:val="00775DFD"/>
    <w:rsid w:val="007A2FBD"/>
    <w:rsid w:val="007C1636"/>
    <w:rsid w:val="007D6265"/>
    <w:rsid w:val="00806EB1"/>
    <w:rsid w:val="008510AA"/>
    <w:rsid w:val="0086467F"/>
    <w:rsid w:val="008A5C42"/>
    <w:rsid w:val="008E7F79"/>
    <w:rsid w:val="009361BF"/>
    <w:rsid w:val="00970117"/>
    <w:rsid w:val="0097498A"/>
    <w:rsid w:val="00975C03"/>
    <w:rsid w:val="009A5FA9"/>
    <w:rsid w:val="009C2023"/>
    <w:rsid w:val="00A00DA5"/>
    <w:rsid w:val="00A0152A"/>
    <w:rsid w:val="00A73DD1"/>
    <w:rsid w:val="00A81E60"/>
    <w:rsid w:val="00A86FF7"/>
    <w:rsid w:val="00A95D4A"/>
    <w:rsid w:val="00AA33AA"/>
    <w:rsid w:val="00AA79F8"/>
    <w:rsid w:val="00AB087D"/>
    <w:rsid w:val="00B24274"/>
    <w:rsid w:val="00B56E59"/>
    <w:rsid w:val="00B72C86"/>
    <w:rsid w:val="00BA099B"/>
    <w:rsid w:val="00BB3585"/>
    <w:rsid w:val="00C01975"/>
    <w:rsid w:val="00C44C17"/>
    <w:rsid w:val="00C6567B"/>
    <w:rsid w:val="00C67399"/>
    <w:rsid w:val="00CA4631"/>
    <w:rsid w:val="00CE751E"/>
    <w:rsid w:val="00CF589C"/>
    <w:rsid w:val="00D152CB"/>
    <w:rsid w:val="00D2171B"/>
    <w:rsid w:val="00D2572B"/>
    <w:rsid w:val="00D44D3E"/>
    <w:rsid w:val="00DD3237"/>
    <w:rsid w:val="00DD5F44"/>
    <w:rsid w:val="00DF43CF"/>
    <w:rsid w:val="00E1344E"/>
    <w:rsid w:val="00E515E3"/>
    <w:rsid w:val="00E5603D"/>
    <w:rsid w:val="00E63B80"/>
    <w:rsid w:val="00EA15A8"/>
    <w:rsid w:val="00EF0DB4"/>
    <w:rsid w:val="00F15215"/>
    <w:rsid w:val="00F253FB"/>
    <w:rsid w:val="00F70C75"/>
    <w:rsid w:val="00FB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efaultImageDpi w14:val="0"/>
  <w15:docId w15:val="{D84E5C6B-3CCF-4C66-92AD-B54D0ED8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jc w:val="both"/>
      <w:textAlignment w:val="baseline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3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AA33A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pPr>
      <w:overflowPunct w:val="0"/>
      <w:ind w:left="2832" w:firstLine="708"/>
      <w:jc w:val="both"/>
      <w:textAlignment w:val="baseline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7550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F279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A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ondrasinova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privnice.cz/index.php?id=ochrana-osobnich-udaju-koprivnic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27F74-0A56-449B-A853-AEA49B7A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spol. s r.o.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Stárková Irena</dc:creator>
  <cp:keywords/>
  <dc:description/>
  <cp:lastModifiedBy>Hana Ondrašinová</cp:lastModifiedBy>
  <cp:revision>2</cp:revision>
  <cp:lastPrinted>2024-02-28T16:11:00Z</cp:lastPrinted>
  <dcterms:created xsi:type="dcterms:W3CDTF">2025-09-02T09:14:00Z</dcterms:created>
  <dcterms:modified xsi:type="dcterms:W3CDTF">2025-09-02T09:14:00Z</dcterms:modified>
</cp:coreProperties>
</file>